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5F33" w14:textId="3544691A" w:rsidR="00811737" w:rsidRDefault="00811737" w:rsidP="00884A03">
      <w:pPr>
        <w:ind w:firstLineChars="100" w:firstLine="240"/>
        <w:rPr>
          <w:rFonts w:ascii="UD デジタル 教科書体 NP-R" w:eastAsia="UD デジタル 教科書体 NP-R"/>
          <w:b/>
          <w:bCs/>
          <w:szCs w:val="28"/>
        </w:rPr>
      </w:pPr>
      <w:r>
        <w:rPr>
          <w:rFonts w:ascii="UD デジタル 教科書体 NP-R" w:eastAsia="UD デジタル 教科書体 NP-R"/>
          <w:b/>
          <w:bCs/>
          <w:noProof/>
          <w:szCs w:val="28"/>
        </w:rPr>
        <mc:AlternateContent>
          <mc:Choice Requires="wps">
            <w:drawing>
              <wp:anchor distT="0" distB="0" distL="114300" distR="114300" simplePos="0" relativeHeight="251741184" behindDoc="0" locked="0" layoutInCell="1" allowOverlap="1" wp14:anchorId="085636B0" wp14:editId="1C80D9B9">
                <wp:simplePos x="0" y="0"/>
                <wp:positionH relativeFrom="margin">
                  <wp:align>center</wp:align>
                </wp:positionH>
                <wp:positionV relativeFrom="paragraph">
                  <wp:posOffset>44450</wp:posOffset>
                </wp:positionV>
                <wp:extent cx="6028665" cy="714375"/>
                <wp:effectExtent l="19050" t="19050" r="10795" b="28575"/>
                <wp:wrapNone/>
                <wp:docPr id="12" name="テキスト ボックス 12"/>
                <wp:cNvGraphicFramePr/>
                <a:graphic xmlns:a="http://schemas.openxmlformats.org/drawingml/2006/main">
                  <a:graphicData uri="http://schemas.microsoft.com/office/word/2010/wordprocessingShape">
                    <wps:wsp>
                      <wps:cNvSpPr txBox="1"/>
                      <wps:spPr>
                        <a:xfrm>
                          <a:off x="0" y="0"/>
                          <a:ext cx="6028665" cy="714375"/>
                        </a:xfrm>
                        <a:prstGeom prst="rect">
                          <a:avLst/>
                        </a:prstGeom>
                        <a:solidFill>
                          <a:schemeClr val="lt1"/>
                        </a:solidFill>
                        <a:ln w="34925" cmpd="dbl">
                          <a:solidFill>
                            <a:prstClr val="black"/>
                          </a:solidFill>
                        </a:ln>
                      </wps:spPr>
                      <wps:txbx>
                        <w:txbxContent>
                          <w:p w14:paraId="70AC2A81" w14:textId="77777777" w:rsidR="000A5F99" w:rsidRDefault="000A5F99" w:rsidP="000A5F99">
                            <w:pPr>
                              <w:snapToGrid w:val="0"/>
                              <w:rPr>
                                <w:rFonts w:ascii="UD デジタル 教科書体 NK-R" w:eastAsia="UD デジタル 教科書体 NK-R"/>
                                <w:b/>
                                <w:bCs/>
                                <w:sz w:val="28"/>
                                <w:szCs w:val="28"/>
                              </w:rPr>
                            </w:pPr>
                            <w:bookmarkStart w:id="0" w:name="_Hlk89421902"/>
                            <w:bookmarkStart w:id="1" w:name="_Hlk89421903"/>
                            <w:bookmarkStart w:id="2" w:name="_Hlk89421907"/>
                            <w:bookmarkStart w:id="3" w:name="_Hlk89421908"/>
                            <w:bookmarkStart w:id="4" w:name="_Hlk89421909"/>
                            <w:bookmarkStart w:id="5" w:name="_Hlk89421910"/>
                            <w:r w:rsidRPr="003B3D70">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28"/>
                                <w:szCs w:val="28"/>
                              </w:rPr>
                              <w:t xml:space="preserve"> 　</w:t>
                            </w:r>
                            <w:bookmarkEnd w:id="0"/>
                            <w:bookmarkEnd w:id="1"/>
                            <w:bookmarkEnd w:id="2"/>
                            <w:bookmarkEnd w:id="3"/>
                            <w:bookmarkEnd w:id="4"/>
                            <w:bookmarkEnd w:id="5"/>
                            <w:r>
                              <w:rPr>
                                <w:rFonts w:ascii="UD デジタル 教科書体 NK-R" w:eastAsia="UD デジタル 教科書体 NK-R" w:hint="eastAsia"/>
                                <w:b/>
                                <w:bCs/>
                                <w:sz w:val="28"/>
                                <w:szCs w:val="28"/>
                              </w:rPr>
                              <w:t>＃児童相談所とは</w:t>
                            </w:r>
                          </w:p>
                          <w:p w14:paraId="17E793EC" w14:textId="2FD0B064" w:rsidR="000A5F99" w:rsidRPr="00811737" w:rsidRDefault="000A5F99" w:rsidP="000A5F99">
                            <w:pPr>
                              <w:snapToGrid w:val="0"/>
                              <w:ind w:firstLineChars="1300" w:firstLine="3642"/>
                              <w:rPr>
                                <w:rFonts w:ascii="UD デジタル 教科書体 NK-R" w:eastAsia="UD デジタル 教科書体 NK-R"/>
                                <w:b/>
                                <w:bCs/>
                                <w:sz w:val="32"/>
                                <w:szCs w:val="32"/>
                              </w:rPr>
                            </w:pPr>
                            <w:r>
                              <w:rPr>
                                <w:rFonts w:ascii="UD デジタル 教科書体 NK-R" w:eastAsia="UD デジタル 教科書体 NK-R" w:hint="eastAsia"/>
                                <w:b/>
                                <w:bCs/>
                                <w:sz w:val="28"/>
                                <w:szCs w:val="28"/>
                              </w:rPr>
                              <w:t xml:space="preserve">知っているようで、知らない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636B0" id="テキスト ボックス 12" o:spid="_x0000_s1050" type="#_x0000_t202" style="position:absolute;left:0;text-align:left;margin-left:0;margin-top:3.5pt;width:474.7pt;height:56.2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" fillcolor="white [3201]" strokeweight="2.75pt">
                <v:stroke linestyle="thinThin"/>
                <v:textbox>
                  <w:txbxContent>
                    <w:p w14:paraId="70AC2A81" w14:textId="77777777" w:rsidR="000A5F99" w:rsidRDefault="000A5F99" w:rsidP="000A5F99">
                      <w:pPr>
                        <w:snapToGrid w:val="0"/>
                        <w:rPr>
                          <w:rFonts w:ascii="UD デジタル 教科書体 NK-R" w:eastAsia="UD デジタル 教科書体 NK-R"/>
                          <w:b/>
                          <w:bCs/>
                          <w:sz w:val="28"/>
                          <w:szCs w:val="28"/>
                        </w:rPr>
                      </w:pPr>
                      <w:bookmarkStart w:id="13" w:name="_Hlk89421902"/>
                      <w:bookmarkStart w:id="14" w:name="_Hlk89421903"/>
                      <w:bookmarkStart w:id="15" w:name="_Hlk89421907"/>
                      <w:bookmarkStart w:id="16" w:name="_Hlk89421908"/>
                      <w:bookmarkStart w:id="17" w:name="_Hlk89421909"/>
                      <w:bookmarkStart w:id="18" w:name="_Hlk89421910"/>
                      <w:r w:rsidRPr="003B3D70">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28"/>
                          <w:szCs w:val="28"/>
                        </w:rPr>
                        <w:t xml:space="preserve"> 　</w:t>
                      </w:r>
                      <w:bookmarkEnd w:id="13"/>
                      <w:bookmarkEnd w:id="14"/>
                      <w:bookmarkEnd w:id="15"/>
                      <w:bookmarkEnd w:id="16"/>
                      <w:bookmarkEnd w:id="17"/>
                      <w:bookmarkEnd w:id="18"/>
                      <w:r>
                        <w:rPr>
                          <w:rFonts w:ascii="UD デジタル 教科書体 NK-R" w:eastAsia="UD デジタル 教科書体 NK-R" w:hint="eastAsia"/>
                          <w:b/>
                          <w:bCs/>
                          <w:sz w:val="28"/>
                          <w:szCs w:val="28"/>
                        </w:rPr>
                        <w:t>＃児童相談所とは</w:t>
                      </w:r>
                    </w:p>
                    <w:p w14:paraId="17E793EC" w14:textId="2FD0B064" w:rsidR="000A5F99" w:rsidRPr="00811737" w:rsidRDefault="000A5F99" w:rsidP="000A5F99">
                      <w:pPr>
                        <w:snapToGrid w:val="0"/>
                        <w:ind w:firstLineChars="1300" w:firstLine="3642"/>
                        <w:rPr>
                          <w:rFonts w:ascii="UD デジタル 教科書体 NK-R" w:eastAsia="UD デジタル 教科書体 NK-R"/>
                          <w:b/>
                          <w:bCs/>
                          <w:sz w:val="32"/>
                          <w:szCs w:val="32"/>
                        </w:rPr>
                      </w:pPr>
                      <w:r>
                        <w:rPr>
                          <w:rFonts w:ascii="UD デジタル 教科書体 NK-R" w:eastAsia="UD デジタル 教科書体 NK-R" w:hint="eastAsia"/>
                          <w:b/>
                          <w:bCs/>
                          <w:sz w:val="28"/>
                          <w:szCs w:val="28"/>
                        </w:rPr>
                        <w:t xml:space="preserve">知っているようで、知らない　　</w:t>
                      </w:r>
                    </w:p>
                  </w:txbxContent>
                </v:textbox>
                <w10:wrap anchorx="margin"/>
              </v:shape>
            </w:pict>
          </mc:Fallback>
        </mc:AlternateContent>
      </w:r>
    </w:p>
    <w:p w14:paraId="54ED8B49" w14:textId="5217D89A" w:rsidR="00811737" w:rsidRDefault="00811737" w:rsidP="00884A03">
      <w:pPr>
        <w:ind w:firstLineChars="100" w:firstLine="240"/>
        <w:rPr>
          <w:rFonts w:ascii="UD デジタル 教科書体 NP-R" w:eastAsia="UD デジタル 教科書体 NP-R"/>
          <w:b/>
          <w:bCs/>
          <w:szCs w:val="28"/>
        </w:rPr>
      </w:pPr>
      <w:r>
        <w:rPr>
          <w:noProof/>
        </w:rPr>
        <w:drawing>
          <wp:anchor distT="0" distB="0" distL="114300" distR="114300" simplePos="0" relativeHeight="251745280" behindDoc="0" locked="0" layoutInCell="1" allowOverlap="1" wp14:anchorId="0184DF65" wp14:editId="64A2BF4B">
            <wp:simplePos x="0" y="0"/>
            <wp:positionH relativeFrom="column">
              <wp:posOffset>5245100</wp:posOffset>
            </wp:positionH>
            <wp:positionV relativeFrom="paragraph">
              <wp:posOffset>24765</wp:posOffset>
            </wp:positionV>
            <wp:extent cx="903605" cy="609600"/>
            <wp:effectExtent l="0" t="0" r="0" b="0"/>
            <wp:wrapSquare wrapText="bothSides"/>
            <wp:docPr id="31" name="図 31" descr="おもちゃ, 人形, 挿絵,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おもちゃ, 人形, 挿絵, 時計 が含まれている画像&#10;&#10;自動的に生成された説明"/>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D084C" w14:textId="2F2B9A7C" w:rsidR="00811737" w:rsidRDefault="00811737" w:rsidP="00884A03">
      <w:pPr>
        <w:ind w:firstLineChars="100" w:firstLine="240"/>
        <w:rPr>
          <w:rFonts w:ascii="UD デジタル 教科書体 NP-R" w:eastAsia="UD デジタル 教科書体 NP-R"/>
          <w:b/>
          <w:bCs/>
          <w:szCs w:val="28"/>
        </w:rPr>
      </w:pPr>
    </w:p>
    <w:p w14:paraId="35452FB5" w14:textId="1ED06543" w:rsidR="00811737" w:rsidRDefault="00811737" w:rsidP="00884A03">
      <w:pPr>
        <w:ind w:firstLineChars="100" w:firstLine="240"/>
        <w:rPr>
          <w:rFonts w:ascii="UD デジタル 教科書体 NP-R" w:eastAsia="UD デジタル 教科書体 NP-R"/>
          <w:b/>
          <w:bCs/>
          <w:szCs w:val="28"/>
        </w:rPr>
      </w:pPr>
    </w:p>
    <w:p w14:paraId="4A1D555E" w14:textId="514281FA" w:rsidR="00811737" w:rsidRDefault="00811737" w:rsidP="00FF0F6C">
      <w:pPr>
        <w:ind w:firstLineChars="100" w:firstLine="240"/>
        <w:rPr>
          <w:rFonts w:ascii="UD デジタル 教科書体 NK-R" w:eastAsia="UD デジタル 教科書体 NK-R"/>
          <w:sz w:val="22"/>
        </w:rPr>
      </w:pPr>
      <w:r>
        <w:rPr>
          <w:rFonts w:ascii="UD デジタル 教科書体 NK-R" w:eastAsia="UD デジタル 教科書体 NK-R" w:hint="eastAsia"/>
        </w:rPr>
        <w:t>子ども</w:t>
      </w:r>
      <w:r w:rsidRPr="0000577D">
        <w:rPr>
          <w:rFonts w:ascii="UD デジタル 教科書体 NK-R" w:eastAsia="UD デジタル 教科書体 NK-R" w:hint="eastAsia"/>
        </w:rPr>
        <w:t>の貧困、児童虐待、ヤングケアラーの実態など、子どもに関する悩み事の事案が増加、社会問題になっています　どこにつなげば…？</w:t>
      </w:r>
      <w:r w:rsidR="00FF0F6C">
        <w:rPr>
          <w:rFonts w:ascii="UD デジタル 教科書体 NK-R" w:eastAsia="UD デジタル 教科書体 NK-R" w:hint="eastAsia"/>
        </w:rPr>
        <w:t xml:space="preserve">　　</w:t>
      </w:r>
      <w:r w:rsidRPr="0000577D">
        <w:rPr>
          <w:rFonts w:ascii="UD デジタル 教科書体 NK-R" w:eastAsia="UD デジタル 教科書体 NK-R" w:hint="eastAsia"/>
          <w:sz w:val="22"/>
        </w:rPr>
        <w:t>東京都小平児童相談所をお訪ねし　課長代理　高橋　貢一様に</w:t>
      </w:r>
      <w:r w:rsidR="00FF0F6C">
        <w:rPr>
          <w:rFonts w:ascii="UD デジタル 教科書体 NK-R" w:eastAsia="UD デジタル 教科書体 NK-R" w:hint="eastAsia"/>
          <w:sz w:val="22"/>
        </w:rPr>
        <w:t>、</w:t>
      </w:r>
      <w:r w:rsidRPr="0000577D">
        <w:rPr>
          <w:rFonts w:ascii="UD デジタル 教科書体 NK-R" w:eastAsia="UD デジタル 教科書体 NK-R" w:hint="eastAsia"/>
          <w:sz w:val="22"/>
        </w:rPr>
        <w:t>どこにつなげば等、事業の内容についてお伺いしました。</w:t>
      </w:r>
      <w:bookmarkStart w:id="6" w:name="_Hlk128230222"/>
    </w:p>
    <w:p w14:paraId="30005676" w14:textId="77777777" w:rsidR="00FF0F6C" w:rsidRDefault="00FF0F6C" w:rsidP="00FF0F6C">
      <w:pPr>
        <w:snapToGrid w:val="0"/>
        <w:spacing w:line="300" w:lineRule="exact"/>
        <w:ind w:firstLineChars="100" w:firstLine="220"/>
        <w:rPr>
          <w:rFonts w:ascii="UD デジタル 教科書体 NK-R" w:eastAsia="UD デジタル 教科書体 NK-R" w:hAnsi="游明朝"/>
          <w:b/>
          <w:bCs/>
          <w:sz w:val="22"/>
          <w:szCs w:val="22"/>
        </w:rPr>
      </w:pPr>
    </w:p>
    <w:p w14:paraId="21147669" w14:textId="77777777" w:rsidR="00811737" w:rsidRDefault="00811737" w:rsidP="00811737">
      <w:pPr>
        <w:spacing w:line="300" w:lineRule="exact"/>
        <w:rPr>
          <w:rFonts w:ascii="UD デジタル 教科書体 NK-R" w:eastAsia="UD デジタル 教科書体 NK-R" w:hAnsi="游明朝"/>
          <w:b/>
          <w:bCs/>
          <w:sz w:val="22"/>
          <w:szCs w:val="22"/>
        </w:rPr>
        <w:sectPr w:rsidR="00811737" w:rsidSect="00811737">
          <w:footerReference w:type="default" r:id="rId9"/>
          <w:type w:val="continuous"/>
          <w:pgSz w:w="11900" w:h="16840"/>
          <w:pgMar w:top="851" w:right="851" w:bottom="851" w:left="851" w:header="284" w:footer="227" w:gutter="0"/>
          <w:cols w:space="425"/>
          <w:docGrid w:type="lines" w:linePitch="400"/>
        </w:sectPr>
      </w:pPr>
    </w:p>
    <w:p w14:paraId="6690F04F" w14:textId="50222CCB" w:rsidR="00811737" w:rsidRPr="000A5F99" w:rsidRDefault="00811737" w:rsidP="00811737">
      <w:pPr>
        <w:spacing w:line="300" w:lineRule="exact"/>
        <w:rPr>
          <w:rFonts w:ascii="UD デジタル 教科書体 NK-R" w:eastAsia="UD デジタル 教科書体 NK-R" w:hAnsi="游明朝"/>
          <w:b/>
          <w:bCs/>
          <w:sz w:val="22"/>
          <w:szCs w:val="22"/>
        </w:rPr>
      </w:pPr>
      <w:r w:rsidRPr="000A5F99">
        <w:rPr>
          <w:rFonts w:ascii="UD デジタル 教科書体 NK-R" w:eastAsia="UD デジタル 教科書体 NK-R" w:hAnsi="游明朝" w:hint="eastAsia"/>
          <w:b/>
          <w:bCs/>
          <w:sz w:val="22"/>
          <w:szCs w:val="22"/>
        </w:rPr>
        <w:t>≪＃小平児童相談所はどこにある？≫</w:t>
      </w:r>
    </w:p>
    <w:p w14:paraId="615FECC0"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西武新宿線花小金井駅北口から徒歩１０分ほどのところにあります。</w:t>
      </w:r>
    </w:p>
    <w:p w14:paraId="380A6ABA"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w:t>
      </w:r>
      <w:r w:rsidRPr="000A5F99">
        <w:rPr>
          <w:rFonts w:ascii="UD デジタル 教科書体 NK-R" w:eastAsia="UD デジタル 教科書体 NK-R" w:hAnsi="游明朝"/>
          <w:sz w:val="21"/>
          <w:szCs w:val="22"/>
        </w:rPr>
        <w:t>187-0002　東京都小平市花小金井1</w:t>
      </w:r>
      <w:r w:rsidRPr="000A5F99">
        <w:rPr>
          <w:rFonts w:ascii="UD デジタル 教科書体 NK-R" w:eastAsia="UD デジタル 教科書体 NK-R" w:hAnsi="游明朝" w:hint="eastAsia"/>
          <w:sz w:val="21"/>
          <w:szCs w:val="22"/>
        </w:rPr>
        <w:t>-3</w:t>
      </w:r>
      <w:r w:rsidRPr="000A5F99">
        <w:rPr>
          <w:rFonts w:ascii="UD デジタル 教科書体 NK-R" w:eastAsia="UD デジタル 教科書体 NK-R" w:hAnsi="游明朝"/>
          <w:sz w:val="21"/>
          <w:szCs w:val="22"/>
        </w:rPr>
        <w:t>1</w:t>
      </w:r>
      <w:r w:rsidRPr="000A5F99">
        <w:rPr>
          <w:rFonts w:ascii="UD デジタル 教科書体 NK-R" w:eastAsia="UD デジタル 教科書体 NK-R" w:hAnsi="游明朝" w:hint="eastAsia"/>
          <w:sz w:val="21"/>
          <w:szCs w:val="22"/>
        </w:rPr>
        <w:t>-</w:t>
      </w:r>
      <w:r w:rsidRPr="000A5F99">
        <w:rPr>
          <w:rFonts w:ascii="UD デジタル 教科書体 NK-R" w:eastAsia="UD デジタル 教科書体 NK-R" w:hAnsi="游明朝"/>
          <w:sz w:val="21"/>
          <w:szCs w:val="22"/>
        </w:rPr>
        <w:t>24　（東京都多摩小平保健所庁舎3階）</w:t>
      </w:r>
    </w:p>
    <w:p w14:paraId="02AD2768" w14:textId="77777777" w:rsidR="00811737"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 xml:space="preserve">電話　</w:t>
      </w:r>
      <w:r w:rsidRPr="000A5F99">
        <w:rPr>
          <w:rFonts w:ascii="UD デジタル 教科書体 NK-R" w:eastAsia="UD デジタル 教科書体 NK-R" w:hAnsi="游明朝"/>
          <w:sz w:val="21"/>
          <w:szCs w:val="22"/>
        </w:rPr>
        <w:t>042-467-3711　ＦＡＸ　042-467-5241</w:t>
      </w:r>
    </w:p>
    <w:p w14:paraId="244B434E" w14:textId="77777777" w:rsidR="001161C6" w:rsidRPr="000A5F99" w:rsidRDefault="001161C6" w:rsidP="001161C6">
      <w:pPr>
        <w:spacing w:line="100" w:lineRule="exact"/>
        <w:rPr>
          <w:rFonts w:ascii="UD デジタル 教科書体 NK-R" w:eastAsia="UD デジタル 教科書体 NK-R" w:hAnsi="游明朝"/>
          <w:b/>
          <w:bCs/>
          <w:sz w:val="21"/>
          <w:szCs w:val="22"/>
        </w:rPr>
      </w:pPr>
    </w:p>
    <w:p w14:paraId="47CD7F59" w14:textId="77777777" w:rsidR="00811737" w:rsidRPr="000A5F99" w:rsidRDefault="00811737" w:rsidP="00811737">
      <w:pPr>
        <w:spacing w:line="300" w:lineRule="exact"/>
        <w:rPr>
          <w:rFonts w:ascii="UD デジタル 教科書体 NK-R" w:eastAsia="UD デジタル 教科書体 NK-R" w:hAnsi="游明朝"/>
          <w:b/>
          <w:bCs/>
          <w:sz w:val="22"/>
          <w:szCs w:val="22"/>
        </w:rPr>
      </w:pPr>
      <w:r w:rsidRPr="000A5F99">
        <w:rPr>
          <w:rFonts w:ascii="UD デジタル 教科書体 NK-R" w:eastAsia="UD デジタル 教科書体 NK-R" w:hAnsi="游明朝" w:hint="eastAsia"/>
          <w:b/>
          <w:bCs/>
          <w:sz w:val="22"/>
          <w:szCs w:val="22"/>
        </w:rPr>
        <w:t>≪児童相談所とは≫</w:t>
      </w:r>
    </w:p>
    <w:p w14:paraId="319B4683"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児童福祉法に基づき設置された行政機関です。原則</w:t>
      </w:r>
      <w:r w:rsidRPr="000A5F99">
        <w:rPr>
          <w:rFonts w:ascii="UD デジタル 教科書体 NK-R" w:eastAsia="UD デジタル 教科書体 NK-R" w:hAnsi="游明朝"/>
          <w:sz w:val="21"/>
          <w:szCs w:val="22"/>
        </w:rPr>
        <w:t>18歳未満の子どもに関する相談や通告について本人、家族、学校の先生、地域の方々など、どなたからも受け付けています。</w:t>
      </w:r>
    </w:p>
    <w:p w14:paraId="2CECDD84"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専門のスタッフ（児童福祉司、児童心理司、医師、保健師など）が相談にあたります。</w:t>
      </w:r>
    </w:p>
    <w:p w14:paraId="15FAE733" w14:textId="77777777" w:rsidR="00811737" w:rsidRPr="000A5F99" w:rsidRDefault="00811737" w:rsidP="00811737">
      <w:pPr>
        <w:spacing w:line="100" w:lineRule="exact"/>
        <w:rPr>
          <w:rFonts w:ascii="UD デジタル 教科書体 NK-R" w:eastAsia="UD デジタル 教科書体 NK-R" w:hAnsi="游明朝"/>
          <w:b/>
          <w:bCs/>
          <w:sz w:val="21"/>
          <w:szCs w:val="22"/>
        </w:rPr>
      </w:pPr>
    </w:p>
    <w:p w14:paraId="558445A0" w14:textId="77777777" w:rsidR="00811737" w:rsidRPr="000A5F99" w:rsidRDefault="00811737" w:rsidP="00811737">
      <w:pPr>
        <w:spacing w:line="300" w:lineRule="exact"/>
        <w:rPr>
          <w:rFonts w:ascii="UD デジタル 教科書体 NK-R" w:eastAsia="UD デジタル 教科書体 NK-R" w:hAnsi="游明朝"/>
          <w:b/>
          <w:bCs/>
          <w:sz w:val="22"/>
          <w:szCs w:val="22"/>
        </w:rPr>
      </w:pPr>
      <w:r w:rsidRPr="000A5F99">
        <w:rPr>
          <w:rFonts w:ascii="UD デジタル 教科書体 NK-R" w:eastAsia="UD デジタル 教科書体 NK-R" w:hAnsi="游明朝" w:hint="eastAsia"/>
          <w:b/>
          <w:bCs/>
          <w:sz w:val="22"/>
          <w:szCs w:val="22"/>
        </w:rPr>
        <w:t>≪このような相談に応じています≫</w:t>
      </w:r>
    </w:p>
    <w:p w14:paraId="4E6FEA82" w14:textId="77777777" w:rsidR="00811737" w:rsidRPr="000A5F99" w:rsidRDefault="00811737" w:rsidP="00811737">
      <w:pPr>
        <w:spacing w:line="300" w:lineRule="exact"/>
        <w:rPr>
          <w:rFonts w:ascii="UD デジタル 教科書体 NK-R" w:eastAsia="UD デジタル 教科書体 NK-R" w:hAnsi="游明朝"/>
          <w:b/>
          <w:bCs/>
          <w:sz w:val="21"/>
          <w:szCs w:val="22"/>
        </w:rPr>
      </w:pPr>
      <w:r w:rsidRPr="000A5F99">
        <w:rPr>
          <w:rFonts w:ascii="UD デジタル 教科書体 NK-R" w:eastAsia="UD デジタル 教科書体 NK-R" w:hAnsi="游明朝" w:hint="eastAsia"/>
          <w:b/>
          <w:bCs/>
          <w:sz w:val="21"/>
          <w:szCs w:val="22"/>
        </w:rPr>
        <w:t>●養護相談</w:t>
      </w:r>
    </w:p>
    <w:p w14:paraId="36845FD5"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・保護者の病気、死亡、家出、離婚などの事情で子供が家庭で生活できなくなった。</w:t>
      </w:r>
    </w:p>
    <w:p w14:paraId="0F5D49B8"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・虐待など、子供の人権にかかわる問題がある。</w:t>
      </w:r>
    </w:p>
    <w:p w14:paraId="08E1DB6F" w14:textId="77777777" w:rsidR="00811737" w:rsidRPr="000A5F99" w:rsidRDefault="00811737" w:rsidP="00811737">
      <w:pPr>
        <w:spacing w:line="300" w:lineRule="exact"/>
        <w:rPr>
          <w:rFonts w:ascii="UD デジタル 教科書体 NK-R" w:eastAsia="UD デジタル 教科書体 NK-R" w:hAnsi="游明朝"/>
          <w:b/>
          <w:bCs/>
          <w:sz w:val="21"/>
          <w:szCs w:val="22"/>
        </w:rPr>
      </w:pPr>
      <w:r w:rsidRPr="000A5F99">
        <w:rPr>
          <w:rFonts w:ascii="UD デジタル 教科書体 NK-R" w:eastAsia="UD デジタル 教科書体 NK-R" w:hAnsi="游明朝" w:hint="eastAsia"/>
          <w:b/>
          <w:bCs/>
          <w:sz w:val="21"/>
          <w:szCs w:val="22"/>
        </w:rPr>
        <w:t>●育成相談</w:t>
      </w:r>
    </w:p>
    <w:p w14:paraId="5BABDEA8"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 xml:space="preserve">　わがまま、落ち着きがない、友達ができない、いじめられる、学校に行きたがらない、チック等の習癖、夜尿などで心配なとき。</w:t>
      </w:r>
    </w:p>
    <w:p w14:paraId="6B89A8BF" w14:textId="77777777" w:rsidR="00811737" w:rsidRPr="000A5F99" w:rsidRDefault="00811737" w:rsidP="00811737">
      <w:pPr>
        <w:spacing w:line="300" w:lineRule="exact"/>
        <w:rPr>
          <w:rFonts w:ascii="UD デジタル 教科書体 NK-R" w:eastAsia="UD デジタル 教科書体 NK-R" w:hAnsi="游明朝"/>
          <w:b/>
          <w:bCs/>
          <w:sz w:val="21"/>
          <w:szCs w:val="22"/>
        </w:rPr>
      </w:pPr>
      <w:r w:rsidRPr="000A5F99">
        <w:rPr>
          <w:rFonts w:ascii="UD デジタル 教科書体 NK-R" w:eastAsia="UD デジタル 教科書体 NK-R" w:hAnsi="游明朝" w:hint="eastAsia"/>
          <w:b/>
          <w:bCs/>
          <w:sz w:val="21"/>
          <w:szCs w:val="22"/>
        </w:rPr>
        <w:t>●障害相談</w:t>
      </w:r>
    </w:p>
    <w:p w14:paraId="1B1B9FCD"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 xml:space="preserve">　知的発達の遅れ、ことばの遅れ、自閉傾向がある。愛の手帳を取得したいとき。</w:t>
      </w:r>
    </w:p>
    <w:p w14:paraId="0DCE2B0E" w14:textId="77777777" w:rsidR="00811737" w:rsidRPr="000A5F99" w:rsidRDefault="00811737" w:rsidP="00811737">
      <w:pPr>
        <w:spacing w:line="300" w:lineRule="exact"/>
        <w:rPr>
          <w:rFonts w:ascii="UD デジタル 教科書体 NK-R" w:eastAsia="UD デジタル 教科書体 NK-R" w:hAnsi="游明朝"/>
          <w:b/>
          <w:bCs/>
          <w:sz w:val="21"/>
          <w:szCs w:val="22"/>
        </w:rPr>
      </w:pPr>
      <w:r w:rsidRPr="000A5F99">
        <w:rPr>
          <w:rFonts w:ascii="UD デジタル 教科書体 NK-R" w:eastAsia="UD デジタル 教科書体 NK-R" w:hAnsi="游明朝" w:hint="eastAsia"/>
          <w:b/>
          <w:bCs/>
          <w:sz w:val="21"/>
          <w:szCs w:val="22"/>
        </w:rPr>
        <w:t>●非行相談</w:t>
      </w:r>
    </w:p>
    <w:p w14:paraId="395678AD"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 xml:space="preserve">　家出、盗み、乱暴、性的いたずらがある。</w:t>
      </w:r>
    </w:p>
    <w:p w14:paraId="45604E5A" w14:textId="77777777" w:rsidR="00811737" w:rsidRPr="000A5F99" w:rsidRDefault="00811737" w:rsidP="00811737">
      <w:pPr>
        <w:spacing w:line="300" w:lineRule="exact"/>
        <w:rPr>
          <w:rFonts w:ascii="UD デジタル 教科書体 NK-R" w:eastAsia="UD デジタル 教科書体 NK-R" w:hAnsi="游明朝"/>
          <w:b/>
          <w:bCs/>
          <w:sz w:val="21"/>
          <w:szCs w:val="22"/>
        </w:rPr>
      </w:pPr>
      <w:r w:rsidRPr="000A5F99">
        <w:rPr>
          <w:rFonts w:ascii="UD デジタル 教科書体 NK-R" w:eastAsia="UD デジタル 教科書体 NK-R" w:hAnsi="游明朝" w:hint="eastAsia"/>
          <w:b/>
          <w:bCs/>
          <w:sz w:val="21"/>
          <w:szCs w:val="22"/>
        </w:rPr>
        <w:t>●里親に関する相談</w:t>
      </w:r>
    </w:p>
    <w:p w14:paraId="1AAAB3CE"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 xml:space="preserve">　里親として家庭で子供を育てたいとき。</w:t>
      </w:r>
    </w:p>
    <w:p w14:paraId="21C0A8E6" w14:textId="77777777" w:rsidR="00811737" w:rsidRPr="000A5F99" w:rsidRDefault="00811737" w:rsidP="00811737">
      <w:pPr>
        <w:spacing w:line="120" w:lineRule="exact"/>
        <w:rPr>
          <w:rFonts w:ascii="UD デジタル 教科書体 NK-R" w:eastAsia="UD デジタル 教科書体 NK-R" w:hAnsi="游明朝"/>
          <w:b/>
          <w:bCs/>
          <w:sz w:val="21"/>
          <w:szCs w:val="22"/>
        </w:rPr>
      </w:pPr>
    </w:p>
    <w:p w14:paraId="771C48D5" w14:textId="35451CA8" w:rsidR="00811737" w:rsidRPr="000A5F99" w:rsidRDefault="00811737" w:rsidP="00811737">
      <w:pPr>
        <w:spacing w:line="300" w:lineRule="exact"/>
        <w:rPr>
          <w:rFonts w:ascii="UD デジタル 教科書体 NK-R" w:eastAsia="UD デジタル 教科書体 NK-R" w:hAnsi="游明朝"/>
          <w:b/>
          <w:bCs/>
          <w:sz w:val="22"/>
          <w:szCs w:val="22"/>
        </w:rPr>
      </w:pPr>
      <w:r w:rsidRPr="000A5F99">
        <w:rPr>
          <w:rFonts w:ascii="UD デジタル 教科書体 NK-R" w:eastAsia="UD デジタル 教科書体 NK-R" w:hAnsi="游明朝" w:hint="eastAsia"/>
          <w:b/>
          <w:bCs/>
          <w:sz w:val="22"/>
          <w:szCs w:val="22"/>
        </w:rPr>
        <w:t>≪相談の方法≫</w:t>
      </w:r>
    </w:p>
    <w:p w14:paraId="132305F3" w14:textId="010D29A5"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・相談受付時間　月曜から金曜：午前</w:t>
      </w:r>
      <w:r w:rsidRPr="000A5F99">
        <w:rPr>
          <w:rFonts w:ascii="UD デジタル 教科書体 NK-R" w:eastAsia="UD デジタル 教科書体 NK-R" w:hAnsi="游明朝"/>
          <w:sz w:val="21"/>
          <w:szCs w:val="22"/>
        </w:rPr>
        <w:t>9時から午後5時まで</w:t>
      </w:r>
    </w:p>
    <w:p w14:paraId="41A7E46A" w14:textId="5B135C9B"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・児童虐待の通告は「</w:t>
      </w:r>
      <w:r w:rsidRPr="000A5F99">
        <w:rPr>
          <w:rFonts w:ascii="UD デジタル 教科書体 NK-R" w:eastAsia="UD デジタル 教科書体 NK-R" w:hAnsi="游明朝"/>
          <w:sz w:val="21"/>
          <w:szCs w:val="22"/>
        </w:rPr>
        <w:t>189（イチハヤク）」は24時間365日対応しています。</w:t>
      </w:r>
    </w:p>
    <w:p w14:paraId="60F285A1" w14:textId="77777777" w:rsidR="00811737" w:rsidRPr="000A5F99" w:rsidRDefault="00811737" w:rsidP="00811737">
      <w:pPr>
        <w:spacing w:line="100" w:lineRule="exact"/>
        <w:rPr>
          <w:rFonts w:ascii="UD デジタル 教科書体 NK-R" w:eastAsia="UD デジタル 教科書体 NK-R" w:hAnsi="游明朝"/>
          <w:sz w:val="21"/>
          <w:szCs w:val="22"/>
        </w:rPr>
      </w:pPr>
    </w:p>
    <w:p w14:paraId="52FD6A7F" w14:textId="7FE4C0D0" w:rsidR="00811737" w:rsidRPr="000A5F99" w:rsidRDefault="00811737" w:rsidP="00811737">
      <w:pPr>
        <w:spacing w:line="300" w:lineRule="exact"/>
        <w:rPr>
          <w:rFonts w:ascii="UD デジタル 教科書体 NK-R" w:eastAsia="UD デジタル 教科書体 NK-R" w:hAnsi="游明朝"/>
          <w:b/>
          <w:bCs/>
          <w:sz w:val="22"/>
          <w:szCs w:val="22"/>
        </w:rPr>
      </w:pPr>
      <w:r w:rsidRPr="000A5F99">
        <w:rPr>
          <w:rFonts w:ascii="UD デジタル 教科書体 NK-R" w:eastAsia="UD デジタル 教科書体 NK-R" w:hAnsi="游明朝" w:hint="eastAsia"/>
          <w:b/>
          <w:bCs/>
          <w:sz w:val="22"/>
          <w:szCs w:val="22"/>
        </w:rPr>
        <w:t>≪児童相談所が行うこと≫</w:t>
      </w:r>
    </w:p>
    <w:p w14:paraId="5EEB7163"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・面接による助言や指導（家庭訪問や来所による相談）</w:t>
      </w:r>
    </w:p>
    <w:p w14:paraId="0969C859" w14:textId="0582E5E8"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・心理判定・医学診断（児童心理司による心理検査他）</w:t>
      </w:r>
    </w:p>
    <w:p w14:paraId="3A37A898"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・一時保護（事情により家庭で生活できなくなったお子さ</w:t>
      </w:r>
      <w:r w:rsidRPr="000A5F99">
        <w:rPr>
          <w:rFonts w:ascii="UD デジタル 教科書体 NK-R" w:eastAsia="UD デジタル 教科書体 NK-R" w:hAnsi="游明朝" w:hint="eastAsia"/>
          <w:sz w:val="21"/>
          <w:szCs w:val="22"/>
        </w:rPr>
        <w:t>んを一時的に保護）</w:t>
      </w:r>
    </w:p>
    <w:p w14:paraId="044B93C8" w14:textId="32B83F5C" w:rsidR="00811737"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・児童養護施設他、施設の利用</w:t>
      </w:r>
    </w:p>
    <w:p w14:paraId="00B5CD13" w14:textId="77777777" w:rsidR="001161C6" w:rsidRPr="000A5F99" w:rsidRDefault="001161C6" w:rsidP="001161C6">
      <w:pPr>
        <w:spacing w:line="100" w:lineRule="exact"/>
        <w:rPr>
          <w:rFonts w:ascii="UD デジタル 教科書体 NK-R" w:eastAsia="UD デジタル 教科書体 NK-R" w:hAnsi="游明朝"/>
          <w:sz w:val="21"/>
          <w:szCs w:val="22"/>
        </w:rPr>
      </w:pPr>
    </w:p>
    <w:p w14:paraId="62711AD9" w14:textId="77777777" w:rsidR="00811737" w:rsidRPr="000A5F99" w:rsidRDefault="00811737" w:rsidP="00811737">
      <w:pPr>
        <w:spacing w:line="300" w:lineRule="exact"/>
        <w:rPr>
          <w:rFonts w:ascii="UD デジタル 教科書体 NK-R" w:eastAsia="UD デジタル 教科書体 NK-R" w:hAnsi="游明朝"/>
          <w:b/>
          <w:bCs/>
          <w:sz w:val="22"/>
          <w:szCs w:val="22"/>
        </w:rPr>
      </w:pPr>
      <w:r w:rsidRPr="000A5F99">
        <w:rPr>
          <w:rFonts w:ascii="UD デジタル 教科書体 NK-R" w:eastAsia="UD デジタル 教科書体 NK-R" w:hAnsi="游明朝" w:hint="eastAsia"/>
          <w:b/>
          <w:bCs/>
          <w:sz w:val="22"/>
          <w:szCs w:val="22"/>
        </w:rPr>
        <w:t>≪児童相談所と子供家庭支援センターとの連携≫</w:t>
      </w:r>
    </w:p>
    <w:p w14:paraId="281FE3B4" w14:textId="77777777" w:rsidR="00811737" w:rsidRPr="000A5F99" w:rsidRDefault="00811737" w:rsidP="00811737">
      <w:pPr>
        <w:spacing w:line="300" w:lineRule="exact"/>
        <w:rPr>
          <w:rFonts w:ascii="UD デジタル 教科書体 NK-R" w:eastAsia="UD デジタル 教科書体 NK-R" w:hAnsi="游明朝"/>
          <w:b/>
          <w:bCs/>
          <w:sz w:val="21"/>
          <w:szCs w:val="22"/>
        </w:rPr>
      </w:pPr>
      <w:r w:rsidRPr="000A5F99">
        <w:rPr>
          <w:rFonts w:ascii="UD デジタル 教科書体 NK-R" w:eastAsia="UD デジタル 教科書体 NK-R" w:hAnsi="游明朝" w:hint="eastAsia"/>
          <w:sz w:val="21"/>
          <w:szCs w:val="22"/>
        </w:rPr>
        <w:t>市の子ども家庭支援センターは、児童相談の第一義的窓口として、専門性の高い困難事例の対応窓口である児童相談所とともに、児童虐待に対して連携して取り組んでいます。</w:t>
      </w:r>
    </w:p>
    <w:p w14:paraId="6A6F474E" w14:textId="77777777" w:rsidR="00811737" w:rsidRPr="000A5F99" w:rsidRDefault="00811737" w:rsidP="00811737">
      <w:pPr>
        <w:spacing w:line="100" w:lineRule="exact"/>
        <w:rPr>
          <w:rFonts w:ascii="UD デジタル 教科書体 NK-R" w:eastAsia="UD デジタル 教科書体 NK-R" w:hAnsi="游明朝"/>
          <w:b/>
          <w:bCs/>
          <w:sz w:val="21"/>
          <w:szCs w:val="22"/>
        </w:rPr>
      </w:pPr>
    </w:p>
    <w:p w14:paraId="4A0F7026" w14:textId="77777777" w:rsidR="00811737" w:rsidRPr="000A5F99" w:rsidRDefault="00811737" w:rsidP="00811737">
      <w:pPr>
        <w:spacing w:line="300" w:lineRule="exact"/>
        <w:rPr>
          <w:rFonts w:ascii="UD デジタル 教科書体 NK-R" w:eastAsia="UD デジタル 教科書体 NK-R" w:hAnsi="游明朝"/>
          <w:b/>
          <w:bCs/>
          <w:sz w:val="22"/>
          <w:szCs w:val="22"/>
        </w:rPr>
      </w:pPr>
      <w:r w:rsidRPr="000A5F99">
        <w:rPr>
          <w:rFonts w:ascii="UD デジタル 教科書体 NK-R" w:eastAsia="UD デジタル 教科書体 NK-R" w:hAnsi="游明朝" w:hint="eastAsia"/>
          <w:b/>
          <w:bCs/>
          <w:sz w:val="22"/>
          <w:szCs w:val="22"/>
        </w:rPr>
        <w:t>≪子どもへの虐待が増え続けています≫</w:t>
      </w:r>
    </w:p>
    <w:p w14:paraId="4D4E4276"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・小平児童相談所における児童虐待の令和３年度の受付件数は２，１２６件です。５年前（平成２９年度）は９９２件でしたので、実に２倍以上増加しています。</w:t>
      </w:r>
    </w:p>
    <w:p w14:paraId="4E588ED8"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・児童虐待への対応はまずは児童の発見、そして子供家庭支援センターや児童相談所への通告が大切です。</w:t>
      </w:r>
    </w:p>
    <w:p w14:paraId="366CD67A"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・通告は、調査の結果児童虐待ではないと判断された場合でも責任を負うことはありません。また、通告者の情報を親等に伝えることもありません。</w:t>
      </w:r>
    </w:p>
    <w:p w14:paraId="086CD047" w14:textId="77777777" w:rsidR="00811737" w:rsidRPr="000A5F99" w:rsidRDefault="00811737" w:rsidP="00811737">
      <w:pPr>
        <w:spacing w:line="100" w:lineRule="exact"/>
        <w:rPr>
          <w:rFonts w:ascii="UD デジタル 教科書体 NK-R" w:eastAsia="UD デジタル 教科書体 NK-R" w:hAnsi="游明朝"/>
          <w:sz w:val="21"/>
          <w:szCs w:val="22"/>
        </w:rPr>
      </w:pPr>
    </w:p>
    <w:p w14:paraId="517EF1FC" w14:textId="77777777" w:rsidR="00811737" w:rsidRPr="000A5F99" w:rsidRDefault="00811737" w:rsidP="00811737">
      <w:pPr>
        <w:spacing w:line="300" w:lineRule="exact"/>
        <w:rPr>
          <w:rFonts w:ascii="UD デジタル 教科書体 NK-R" w:eastAsia="UD デジタル 教科書体 NK-R" w:hAnsi="游明朝"/>
          <w:b/>
          <w:bCs/>
          <w:sz w:val="22"/>
          <w:szCs w:val="22"/>
        </w:rPr>
      </w:pPr>
      <w:r w:rsidRPr="000A5F99">
        <w:rPr>
          <w:rFonts w:ascii="UD デジタル 教科書体 NK-R" w:eastAsia="UD デジタル 教科書体 NK-R" w:hAnsi="游明朝" w:hint="eastAsia"/>
          <w:b/>
          <w:bCs/>
          <w:sz w:val="22"/>
          <w:szCs w:val="22"/>
        </w:rPr>
        <w:t>≪児童虐待は子供たちに深刻な影響を与えます≫</w:t>
      </w:r>
    </w:p>
    <w:p w14:paraId="0E16213F"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・発育・発達の遅れなどの身体症状</w:t>
      </w:r>
    </w:p>
    <w:p w14:paraId="0206396B"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・情緒不安定、感情抑制、強い攻撃性などの精神症状</w:t>
      </w:r>
    </w:p>
    <w:p w14:paraId="43D574F2"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他人とのコミュニケーションがうまくとれず、様々な問題行動を引き起こすことがあります。また、成長するにつれて、極度の自己嫌悪や自殺願望、アルコールや薬物依存に結びついたり、次の世代に引き継がれていくこともあります。</w:t>
      </w:r>
    </w:p>
    <w:p w14:paraId="6EF42ECC" w14:textId="77777777" w:rsidR="00811737" w:rsidRPr="000A5F99" w:rsidRDefault="00811737" w:rsidP="00811737">
      <w:pPr>
        <w:spacing w:line="100" w:lineRule="exact"/>
        <w:rPr>
          <w:rFonts w:ascii="UD デジタル 教科書体 NK-R" w:eastAsia="UD デジタル 教科書体 NK-R" w:hAnsi="游明朝"/>
          <w:b/>
          <w:bCs/>
          <w:sz w:val="21"/>
          <w:szCs w:val="22"/>
        </w:rPr>
      </w:pPr>
    </w:p>
    <w:p w14:paraId="28B43282" w14:textId="43F17BB8" w:rsidR="00811737" w:rsidRPr="000A5F99" w:rsidRDefault="00811737" w:rsidP="00811737">
      <w:pPr>
        <w:spacing w:line="300" w:lineRule="exact"/>
        <w:rPr>
          <w:rFonts w:ascii="UD デジタル 教科書体 NK-R" w:eastAsia="UD デジタル 教科書体 NK-R" w:hAnsi="游明朝"/>
          <w:b/>
          <w:bCs/>
          <w:sz w:val="22"/>
          <w:szCs w:val="22"/>
        </w:rPr>
      </w:pPr>
      <w:r w:rsidRPr="000A5F99">
        <w:rPr>
          <w:rFonts w:ascii="UD デジタル 教科書体 NK-R" w:eastAsia="UD デジタル 教科書体 NK-R" w:hAnsi="游明朝" w:hint="eastAsia"/>
          <w:b/>
          <w:bCs/>
          <w:sz w:val="22"/>
          <w:szCs w:val="22"/>
        </w:rPr>
        <w:t>≪小平児童相談所管内の現況≫</w:t>
      </w:r>
    </w:p>
    <w:p w14:paraId="24027C5F" w14:textId="77777777" w:rsidR="00811737" w:rsidRPr="000A5F99" w:rsidRDefault="00811737" w:rsidP="00811737">
      <w:pPr>
        <w:spacing w:line="300" w:lineRule="exac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w:t>
      </w:r>
      <w:r w:rsidRPr="000A5F99">
        <w:rPr>
          <w:rFonts w:ascii="UD デジタル 教科書体 NK-R" w:eastAsia="UD デジタル 教科書体 NK-R" w:hAnsi="游明朝"/>
          <w:sz w:val="21"/>
          <w:szCs w:val="22"/>
        </w:rPr>
        <w:t>9つの市を管轄（小平、小金井、東村山、国分寺、西東京、東大和、清瀬、東久留米、武蔵村山）</w:t>
      </w:r>
    </w:p>
    <w:p w14:paraId="6E751D6A" w14:textId="547C5ED7" w:rsidR="00811737" w:rsidRDefault="00811737" w:rsidP="00811737">
      <w:pPr>
        <w:spacing w:line="300" w:lineRule="exact"/>
        <w:rPr>
          <w:rFonts w:ascii="UD デジタル 教科書体 NK-R" w:eastAsia="UD デジタル 教科書体 NK-R" w:hAnsi="游明朝"/>
          <w:b/>
          <w:bCs/>
          <w:sz w:val="21"/>
          <w:szCs w:val="22"/>
        </w:rPr>
      </w:pPr>
      <w:r w:rsidRPr="000A5F99">
        <w:rPr>
          <w:rFonts w:ascii="UD デジタル 教科書体 NK-R" w:eastAsia="UD デジタル 教科書体 NK-R" w:hAnsi="游明朝" w:hint="eastAsia"/>
          <w:sz w:val="21"/>
          <w:szCs w:val="22"/>
        </w:rPr>
        <w:t>・管内人口約１１５万人。児童人口約１７万人</w:t>
      </w:r>
      <w:r w:rsidRPr="000A5F99">
        <w:rPr>
          <w:rFonts w:ascii="UD デジタル 教科書体 NK-R" w:eastAsia="UD デジタル 教科書体 NK-R" w:hAnsi="游明朝" w:hint="eastAsia"/>
          <w:b/>
          <w:bCs/>
          <w:sz w:val="21"/>
          <w:szCs w:val="22"/>
        </w:rPr>
        <w:t>。</w:t>
      </w:r>
    </w:p>
    <w:p w14:paraId="29E49E4C" w14:textId="1D2F9C9A" w:rsidR="00811737" w:rsidRDefault="00811737" w:rsidP="00811737">
      <w:pPr>
        <w:spacing w:line="300" w:lineRule="exact"/>
        <w:rPr>
          <w:rFonts w:ascii="UD デジタル 教科書体 NK-R" w:eastAsia="UD デジタル 教科書体 NK-R" w:hAnsi="游明朝"/>
          <w:b/>
          <w:bCs/>
          <w:sz w:val="21"/>
          <w:szCs w:val="22"/>
        </w:rPr>
      </w:pPr>
      <w:r w:rsidRPr="000A5F99">
        <w:rPr>
          <w:rFonts w:ascii="UD デジタル 教科書体 NK-R" w:eastAsia="UD デジタル 教科書体 NK-R" w:hAnsi="游明朝"/>
          <w:b/>
          <w:bCs/>
          <w:noProof/>
          <w:sz w:val="21"/>
          <w:szCs w:val="22"/>
        </w:rPr>
        <mc:AlternateContent>
          <mc:Choice Requires="wps">
            <w:drawing>
              <wp:anchor distT="0" distB="0" distL="114300" distR="114300" simplePos="0" relativeHeight="251743232" behindDoc="0" locked="0" layoutInCell="1" allowOverlap="1" wp14:anchorId="2C62E7E0" wp14:editId="7873F205">
                <wp:simplePos x="0" y="0"/>
                <wp:positionH relativeFrom="column">
                  <wp:align>left</wp:align>
                </wp:positionH>
                <wp:positionV relativeFrom="paragraph">
                  <wp:posOffset>144780</wp:posOffset>
                </wp:positionV>
                <wp:extent cx="3114675" cy="1514475"/>
                <wp:effectExtent l="0" t="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3114675" cy="1514475"/>
                        </a:xfrm>
                        <a:prstGeom prst="rect">
                          <a:avLst/>
                        </a:prstGeom>
                        <a:solidFill>
                          <a:sysClr val="window" lastClr="FFFFFF"/>
                        </a:solidFill>
                        <a:ln w="12700" cap="flat" cmpd="sng" algn="ctr">
                          <a:solidFill>
                            <a:srgbClr val="ED7D31"/>
                          </a:solidFill>
                          <a:prstDash val="solid"/>
                          <a:miter lim="800000"/>
                        </a:ln>
                        <a:effectLst/>
                      </wps:spPr>
                      <wps:txbx>
                        <w:txbxContent>
                          <w:p w14:paraId="3511E02C" w14:textId="77777777" w:rsidR="000A5F99" w:rsidRPr="001161C6" w:rsidRDefault="000A5F99" w:rsidP="000A5F99">
                            <w:pPr>
                              <w:rPr>
                                <w:rFonts w:ascii="UD デジタル 教科書体 NK-R" w:eastAsia="UD デジタル 教科書体 NK-R"/>
                                <w:b/>
                                <w:bCs/>
                                <w:sz w:val="21"/>
                                <w:szCs w:val="21"/>
                              </w:rPr>
                            </w:pPr>
                            <w:r w:rsidRPr="001161C6">
                              <w:rPr>
                                <w:rFonts w:ascii="UD デジタル 教科書体 NK-R" w:eastAsia="UD デジタル 教科書体 NK-R" w:hint="eastAsia"/>
                                <w:b/>
                                <w:bCs/>
                                <w:sz w:val="21"/>
                                <w:szCs w:val="21"/>
                              </w:rPr>
                              <w:t>取材しての思い</w:t>
                            </w:r>
                          </w:p>
                          <w:p w14:paraId="09D1D14D" w14:textId="0F60A02A" w:rsidR="000A5F99" w:rsidRPr="001161C6" w:rsidRDefault="000A5F99" w:rsidP="000A5F99">
                            <w:pPr>
                              <w:spacing w:line="300" w:lineRule="exact"/>
                              <w:ind w:firstLineChars="100" w:firstLine="210"/>
                              <w:rPr>
                                <w:rFonts w:ascii="UD デジタル 教科書体 NK-R" w:eastAsia="UD デジタル 教科書体 NK-R" w:hAnsi="メイリオ"/>
                                <w:sz w:val="21"/>
                                <w:szCs w:val="21"/>
                              </w:rPr>
                            </w:pPr>
                            <w:r w:rsidRPr="001161C6">
                              <w:rPr>
                                <w:rFonts w:ascii="UD デジタル 教科書体 NK-R" w:eastAsia="UD デジタル 教科書体 NK-R" w:hAnsi="メイリオ" w:hint="eastAsia"/>
                                <w:sz w:val="21"/>
                                <w:szCs w:val="21"/>
                              </w:rPr>
                              <w:t>児童相談所が対応している様々な事案のカウンセリングに対し、「結果はすぐに解るものではなく、クライエントが成人した後ではじめて分かる」という担当者の言葉に深く考えさせられました。</w:t>
                            </w:r>
                            <w:r w:rsidR="00811737" w:rsidRPr="001161C6">
                              <w:rPr>
                                <w:rFonts w:ascii="UD デジタル 教科書体 NK-R" w:eastAsia="UD デジタル 教科書体 NK-R" w:hAnsi="游明朝" w:hint="eastAsia"/>
                                <w:sz w:val="21"/>
                                <w:szCs w:val="21"/>
                              </w:rPr>
                              <w:t xml:space="preserve">　</w:t>
                            </w:r>
                          </w:p>
                          <w:p w14:paraId="51573E3B" w14:textId="77777777" w:rsidR="000A5F99" w:rsidRPr="001161C6" w:rsidRDefault="000A5F99" w:rsidP="000A5F99">
                            <w:pPr>
                              <w:pStyle w:val="afa"/>
                              <w:numPr>
                                <w:ilvl w:val="0"/>
                                <w:numId w:val="22"/>
                              </w:numPr>
                              <w:spacing w:line="300" w:lineRule="exact"/>
                              <w:ind w:leftChars="0"/>
                              <w:rPr>
                                <w:rFonts w:ascii="UD デジタル 教科書体 NK-R" w:eastAsia="UD デジタル 教科書体 NK-R" w:hAnsi="メイリオ"/>
                                <w:sz w:val="21"/>
                                <w:szCs w:val="21"/>
                              </w:rPr>
                            </w:pPr>
                            <w:r w:rsidRPr="001161C6">
                              <w:rPr>
                                <w:rFonts w:ascii="UD デジタル 教科書体 NK-R" w:eastAsia="UD デジタル 教科書体 NK-R" w:hAnsi="メイリオ" w:hint="eastAsia"/>
                                <w:sz w:val="21"/>
                                <w:szCs w:val="21"/>
                              </w:rPr>
                              <w:t>子どもは自ら発信できない。</w:t>
                            </w:r>
                          </w:p>
                          <w:p w14:paraId="1AFB2D4F" w14:textId="77777777" w:rsidR="000A5F99" w:rsidRPr="001161C6" w:rsidRDefault="000A5F99" w:rsidP="000A5F99">
                            <w:pPr>
                              <w:pStyle w:val="afa"/>
                              <w:numPr>
                                <w:ilvl w:val="0"/>
                                <w:numId w:val="22"/>
                              </w:numPr>
                              <w:spacing w:line="300" w:lineRule="exact"/>
                              <w:ind w:leftChars="0"/>
                              <w:rPr>
                                <w:rFonts w:ascii="UD デジタル 教科書体 NK-R" w:eastAsia="UD デジタル 教科書体 NK-R" w:hAnsi="メイリオ"/>
                                <w:sz w:val="21"/>
                                <w:szCs w:val="21"/>
                              </w:rPr>
                            </w:pPr>
                            <w:r w:rsidRPr="001161C6">
                              <w:rPr>
                                <w:rFonts w:ascii="UD デジタル 教科書体 NK-R" w:eastAsia="UD デジタル 教科書体 NK-R" w:hAnsi="メイリオ" w:hint="eastAsia"/>
                                <w:sz w:val="21"/>
                                <w:szCs w:val="21"/>
                              </w:rPr>
                              <w:t>周りが「気づき、つなぎ、見守る」。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2E7E0" id="テキスト ボックス 27" o:spid="_x0000_s1051" type="#_x0000_t202" style="position:absolute;left:0;text-align:left;margin-left:0;margin-top:11.4pt;width:245.25pt;height:119.25pt;z-index:2517432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" fillcolor="window" strokecolor="#ed7d31" strokeweight="1pt">
                <v:textbox>
                  <w:txbxContent>
                    <w:p w14:paraId="3511E02C" w14:textId="77777777" w:rsidR="000A5F99" w:rsidRPr="001161C6" w:rsidRDefault="000A5F99" w:rsidP="000A5F99">
                      <w:pPr>
                        <w:rPr>
                          <w:rFonts w:ascii="UD デジタル 教科書体 NK-R" w:eastAsia="UD デジタル 教科書体 NK-R"/>
                          <w:b/>
                          <w:bCs/>
                          <w:sz w:val="21"/>
                          <w:szCs w:val="21"/>
                        </w:rPr>
                      </w:pPr>
                      <w:r w:rsidRPr="001161C6">
                        <w:rPr>
                          <w:rFonts w:ascii="UD デジタル 教科書体 NK-R" w:eastAsia="UD デジタル 教科書体 NK-R" w:hint="eastAsia"/>
                          <w:b/>
                          <w:bCs/>
                          <w:sz w:val="21"/>
                          <w:szCs w:val="21"/>
                        </w:rPr>
                        <w:t>取材しての思い</w:t>
                      </w:r>
                    </w:p>
                    <w:p w14:paraId="09D1D14D" w14:textId="0F60A02A" w:rsidR="000A5F99" w:rsidRPr="001161C6" w:rsidRDefault="000A5F99" w:rsidP="000A5F99">
                      <w:pPr>
                        <w:spacing w:line="300" w:lineRule="exact"/>
                        <w:ind w:firstLineChars="100" w:firstLine="210"/>
                        <w:rPr>
                          <w:rFonts w:ascii="UD デジタル 教科書体 NK-R" w:eastAsia="UD デジタル 教科書体 NK-R" w:hAnsi="メイリオ"/>
                          <w:sz w:val="21"/>
                          <w:szCs w:val="21"/>
                        </w:rPr>
                      </w:pPr>
                      <w:r w:rsidRPr="001161C6">
                        <w:rPr>
                          <w:rFonts w:ascii="UD デジタル 教科書体 NK-R" w:eastAsia="UD デジタル 教科書体 NK-R" w:hAnsi="メイリオ" w:hint="eastAsia"/>
                          <w:sz w:val="21"/>
                          <w:szCs w:val="21"/>
                        </w:rPr>
                        <w:t>児童相談所が対応している様々な事案のカウンセリングに対し、「結果はすぐに解るものではなく、クライエントが成人した後ではじめて分かる」という担当者の言葉に深く考えさせられました。</w:t>
                      </w:r>
                      <w:r w:rsidR="00811737" w:rsidRPr="001161C6">
                        <w:rPr>
                          <w:rFonts w:ascii="UD デジタル 教科書体 NK-R" w:eastAsia="UD デジタル 教科書体 NK-R" w:hAnsi="游明朝" w:hint="eastAsia"/>
                          <w:sz w:val="21"/>
                          <w:szCs w:val="21"/>
                        </w:rPr>
                        <w:t xml:space="preserve">　</w:t>
                      </w:r>
                    </w:p>
                    <w:p w14:paraId="51573E3B" w14:textId="77777777" w:rsidR="000A5F99" w:rsidRPr="001161C6" w:rsidRDefault="000A5F99" w:rsidP="000A5F99">
                      <w:pPr>
                        <w:pStyle w:val="afa"/>
                        <w:numPr>
                          <w:ilvl w:val="0"/>
                          <w:numId w:val="22"/>
                        </w:numPr>
                        <w:spacing w:line="300" w:lineRule="exact"/>
                        <w:ind w:leftChars="0"/>
                        <w:rPr>
                          <w:rFonts w:ascii="UD デジタル 教科書体 NK-R" w:eastAsia="UD デジタル 教科書体 NK-R" w:hAnsi="メイリオ"/>
                          <w:sz w:val="21"/>
                          <w:szCs w:val="21"/>
                        </w:rPr>
                      </w:pPr>
                      <w:r w:rsidRPr="001161C6">
                        <w:rPr>
                          <w:rFonts w:ascii="UD デジタル 教科書体 NK-R" w:eastAsia="UD デジタル 教科書体 NK-R" w:hAnsi="メイリオ" w:hint="eastAsia"/>
                          <w:sz w:val="21"/>
                          <w:szCs w:val="21"/>
                        </w:rPr>
                        <w:t>子どもは自ら発信できない。</w:t>
                      </w:r>
                    </w:p>
                    <w:p w14:paraId="1AFB2D4F" w14:textId="77777777" w:rsidR="000A5F99" w:rsidRPr="001161C6" w:rsidRDefault="000A5F99" w:rsidP="000A5F99">
                      <w:pPr>
                        <w:pStyle w:val="afa"/>
                        <w:numPr>
                          <w:ilvl w:val="0"/>
                          <w:numId w:val="22"/>
                        </w:numPr>
                        <w:spacing w:line="300" w:lineRule="exact"/>
                        <w:ind w:leftChars="0"/>
                        <w:rPr>
                          <w:rFonts w:ascii="UD デジタル 教科書体 NK-R" w:eastAsia="UD デジタル 教科書体 NK-R" w:hAnsi="メイリオ"/>
                          <w:sz w:val="21"/>
                          <w:szCs w:val="21"/>
                        </w:rPr>
                      </w:pPr>
                      <w:r w:rsidRPr="001161C6">
                        <w:rPr>
                          <w:rFonts w:ascii="UD デジタル 教科書体 NK-R" w:eastAsia="UD デジタル 教科書体 NK-R" w:hAnsi="メイリオ" w:hint="eastAsia"/>
                          <w:sz w:val="21"/>
                          <w:szCs w:val="21"/>
                        </w:rPr>
                        <w:t>周りが「気づき、つなぎ、見守る」。</w:t>
                      </w:r>
                    </w:p>
                  </w:txbxContent>
                </v:textbox>
              </v:shape>
            </w:pict>
          </mc:Fallback>
        </mc:AlternateContent>
      </w:r>
    </w:p>
    <w:p w14:paraId="16747A40" w14:textId="77777777" w:rsidR="00811737" w:rsidRDefault="00811737" w:rsidP="00811737">
      <w:pPr>
        <w:spacing w:line="300" w:lineRule="exact"/>
        <w:rPr>
          <w:rFonts w:ascii="UD デジタル 教科書体 NK-R" w:eastAsia="UD デジタル 教科書体 NK-R" w:hAnsi="游明朝"/>
          <w:b/>
          <w:bCs/>
          <w:sz w:val="21"/>
          <w:szCs w:val="22"/>
        </w:rPr>
      </w:pPr>
    </w:p>
    <w:p w14:paraId="6AA5F07E" w14:textId="3C2DDCA8" w:rsidR="00811737" w:rsidRDefault="00811737" w:rsidP="00811737">
      <w:pPr>
        <w:spacing w:line="300" w:lineRule="exact"/>
        <w:rPr>
          <w:rFonts w:ascii="UD デジタル 教科書体 NK-R" w:eastAsia="UD デジタル 教科書体 NK-R" w:hAnsi="游明朝"/>
          <w:b/>
          <w:bCs/>
          <w:sz w:val="21"/>
          <w:szCs w:val="22"/>
        </w:rPr>
      </w:pPr>
    </w:p>
    <w:p w14:paraId="4676E529" w14:textId="798E5B3A" w:rsidR="00811737" w:rsidRDefault="00811737" w:rsidP="00811737">
      <w:pPr>
        <w:spacing w:line="300" w:lineRule="exact"/>
        <w:rPr>
          <w:rFonts w:ascii="UD デジタル 教科書体 NK-R" w:eastAsia="UD デジタル 教科書体 NK-R" w:hAnsi="游明朝"/>
          <w:b/>
          <w:bCs/>
          <w:sz w:val="21"/>
          <w:szCs w:val="22"/>
        </w:rPr>
      </w:pPr>
    </w:p>
    <w:p w14:paraId="654EBD93" w14:textId="18CB93D6" w:rsidR="00811737" w:rsidRDefault="00811737" w:rsidP="00811737">
      <w:pPr>
        <w:spacing w:line="300" w:lineRule="exact"/>
        <w:rPr>
          <w:rFonts w:ascii="UD デジタル 教科書体 NK-R" w:eastAsia="UD デジタル 教科書体 NK-R" w:hAnsi="游明朝"/>
          <w:b/>
          <w:bCs/>
          <w:sz w:val="21"/>
          <w:szCs w:val="22"/>
        </w:rPr>
      </w:pPr>
    </w:p>
    <w:p w14:paraId="54F32DA4" w14:textId="102ACF90" w:rsidR="00811737" w:rsidRDefault="00811737" w:rsidP="00811737">
      <w:pPr>
        <w:spacing w:line="300" w:lineRule="exact"/>
        <w:rPr>
          <w:rFonts w:ascii="UD デジタル 教科書体 NK-R" w:eastAsia="UD デジタル 教科書体 NK-R" w:hAnsi="游明朝"/>
          <w:b/>
          <w:bCs/>
          <w:sz w:val="21"/>
          <w:szCs w:val="22"/>
        </w:rPr>
      </w:pPr>
    </w:p>
    <w:p w14:paraId="556978C4" w14:textId="4A4ACC8C" w:rsidR="00811737" w:rsidRDefault="00811737" w:rsidP="00811737">
      <w:pPr>
        <w:spacing w:line="300" w:lineRule="exact"/>
        <w:rPr>
          <w:rFonts w:ascii="UD デジタル 教科書体 NK-R" w:eastAsia="UD デジタル 教科書体 NK-R" w:hAnsi="游明朝"/>
          <w:b/>
          <w:bCs/>
          <w:sz w:val="21"/>
          <w:szCs w:val="22"/>
        </w:rPr>
      </w:pPr>
    </w:p>
    <w:p w14:paraId="3295EC6E" w14:textId="3C9BFC12" w:rsidR="00811737" w:rsidRDefault="00811737" w:rsidP="00811737">
      <w:pPr>
        <w:spacing w:line="300" w:lineRule="exact"/>
        <w:rPr>
          <w:rFonts w:ascii="UD デジタル 教科書体 NK-R" w:eastAsia="UD デジタル 教科書体 NK-R" w:hAnsi="游明朝"/>
          <w:b/>
          <w:bCs/>
          <w:sz w:val="21"/>
          <w:szCs w:val="22"/>
        </w:rPr>
      </w:pPr>
    </w:p>
    <w:p w14:paraId="47221CA6" w14:textId="77777777" w:rsidR="00811737" w:rsidRDefault="00811737" w:rsidP="00811737">
      <w:pPr>
        <w:spacing w:line="300" w:lineRule="exact"/>
        <w:rPr>
          <w:rFonts w:ascii="UD デジタル 教科書体 NK-R" w:eastAsia="UD デジタル 教科書体 NK-R" w:hAnsi="游明朝"/>
          <w:b/>
          <w:bCs/>
          <w:sz w:val="21"/>
          <w:szCs w:val="22"/>
        </w:rPr>
      </w:pPr>
    </w:p>
    <w:p w14:paraId="0F8486EE" w14:textId="77777777" w:rsidR="00811737" w:rsidRDefault="00811737" w:rsidP="005E6D09">
      <w:pPr>
        <w:spacing w:line="300" w:lineRule="exact"/>
        <w:jc w:val="right"/>
        <w:rPr>
          <w:rFonts w:ascii="UD デジタル 教科書体 NK-R" w:eastAsia="UD デジタル 教科書体 NK-R" w:hAnsi="游明朝"/>
          <w:sz w:val="21"/>
          <w:szCs w:val="22"/>
        </w:rPr>
      </w:pPr>
      <w:r w:rsidRPr="000A5F99">
        <w:rPr>
          <w:rFonts w:ascii="UD デジタル 教科書体 NK-R" w:eastAsia="UD デジタル 教科書体 NK-R" w:hAnsi="游明朝" w:hint="eastAsia"/>
          <w:sz w:val="21"/>
          <w:szCs w:val="22"/>
        </w:rPr>
        <w:t xml:space="preserve">　（取材・文責　後々恒信）</w:t>
      </w:r>
      <w:bookmarkEnd w:id="6"/>
    </w:p>
    <w:p w14:paraId="7072D542" w14:textId="77777777" w:rsidR="005E6D09" w:rsidRPr="005E6D09" w:rsidRDefault="005E6D09" w:rsidP="005E6D09">
      <w:pPr>
        <w:snapToGrid w:val="0"/>
        <w:ind w:right="840"/>
        <w:rPr>
          <w:rFonts w:ascii="UD デジタル 教科書体 NK-R" w:eastAsia="UD デジタル 教科書体 NK-R" w:hAnsi="游明朝" w:hint="eastAsia"/>
          <w:sz w:val="2"/>
          <w:szCs w:val="2"/>
        </w:rPr>
      </w:pPr>
    </w:p>
    <w:p w14:paraId="648B41DE" w14:textId="2282D079" w:rsidR="005E6D09" w:rsidRPr="005E6D09" w:rsidRDefault="005E6D09" w:rsidP="005E6D09">
      <w:pPr>
        <w:snapToGrid w:val="0"/>
        <w:jc w:val="right"/>
        <w:rPr>
          <w:rFonts w:ascii="UD デジタル 教科書体 NK-R" w:eastAsia="UD デジタル 教科書体 NK-R" w:hAnsi="游明朝" w:hint="eastAsia"/>
          <w:sz w:val="2"/>
          <w:szCs w:val="2"/>
        </w:rPr>
        <w:sectPr w:rsidR="005E6D09" w:rsidRPr="005E6D09" w:rsidSect="00811737">
          <w:footerReference w:type="default" r:id="rId10"/>
          <w:type w:val="continuous"/>
          <w:pgSz w:w="11900" w:h="16840"/>
          <w:pgMar w:top="851" w:right="851" w:bottom="851" w:left="851" w:header="284" w:footer="227" w:gutter="0"/>
          <w:pgNumType w:start="3"/>
          <w:cols w:num="2" w:space="425"/>
          <w:docGrid w:type="lines" w:linePitch="400"/>
        </w:sectPr>
      </w:pPr>
    </w:p>
    <w:p w14:paraId="6B346617" w14:textId="1496F0DD" w:rsidR="0031211F" w:rsidRPr="005E6D09" w:rsidRDefault="0031211F" w:rsidP="005E6D09">
      <w:pPr>
        <w:widowControl/>
        <w:snapToGrid w:val="0"/>
        <w:rPr>
          <w:rFonts w:ascii="UD デジタル 教科書体 NK-R" w:eastAsia="UD デジタル 教科書体 NK-R" w:hAnsi="HG丸ｺﾞｼｯｸM-PRO" w:hint="eastAsia"/>
          <w:sz w:val="2"/>
          <w:szCs w:val="2"/>
        </w:rPr>
      </w:pPr>
    </w:p>
    <w:sectPr w:rsidR="0031211F" w:rsidRPr="005E6D09" w:rsidSect="005E6D09">
      <w:footerReference w:type="default" r:id="rId11"/>
      <w:type w:val="continuous"/>
      <w:pgSz w:w="11900" w:h="16840"/>
      <w:pgMar w:top="851" w:right="851" w:bottom="851" w:left="851" w:header="284" w:footer="227" w:gutter="0"/>
      <w:pgNumType w:start="3"/>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A509" w14:textId="77777777" w:rsidR="00E31B19" w:rsidRDefault="00E31B19">
      <w:r>
        <w:separator/>
      </w:r>
    </w:p>
  </w:endnote>
  <w:endnote w:type="continuationSeparator" w:id="0">
    <w:p w14:paraId="1FB4D04A" w14:textId="77777777" w:rsidR="00E31B19" w:rsidRDefault="00E3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71959"/>
      <w:docPartObj>
        <w:docPartGallery w:val="Page Numbers (Bottom of Page)"/>
        <w:docPartUnique/>
      </w:docPartObj>
    </w:sdtPr>
    <w:sdtContent>
      <w:p w14:paraId="142DEFBA" w14:textId="77777777" w:rsidR="0087692E" w:rsidRDefault="0087692E">
        <w:pPr>
          <w:pStyle w:val="ab"/>
          <w:jc w:val="center"/>
        </w:pPr>
        <w:r>
          <w:fldChar w:fldCharType="begin"/>
        </w:r>
        <w:r>
          <w:instrText>PAGE   \* MERGEFORMAT</w:instrText>
        </w:r>
        <w:r>
          <w:fldChar w:fldCharType="separate"/>
        </w:r>
        <w:r>
          <w:rPr>
            <w:lang w:val="ja-JP"/>
          </w:rPr>
          <w:t>2</w:t>
        </w:r>
        <w:r>
          <w:fldChar w:fldCharType="end"/>
        </w:r>
      </w:p>
    </w:sdtContent>
  </w:sdt>
  <w:p w14:paraId="41527B7A" w14:textId="77777777" w:rsidR="00922E27" w:rsidRPr="00781A50" w:rsidRDefault="00922E27"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76380"/>
      <w:docPartObj>
        <w:docPartGallery w:val="Page Numbers (Bottom of Page)"/>
        <w:docPartUnique/>
      </w:docPartObj>
    </w:sdtPr>
    <w:sdtContent>
      <w:p w14:paraId="067BD507" w14:textId="77777777" w:rsidR="00290184" w:rsidRDefault="00290184">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94F1" w14:textId="77777777" w:rsidR="00E31B19" w:rsidRDefault="00E31B19">
      <w:r>
        <w:separator/>
      </w:r>
    </w:p>
  </w:footnote>
  <w:footnote w:type="continuationSeparator" w:id="0">
    <w:p w14:paraId="71BA7CBD" w14:textId="77777777" w:rsidR="00E31B19" w:rsidRDefault="00E31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3"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7"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4"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6"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7"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15"/>
  </w:num>
  <w:num w:numId="2" w16cid:durableId="1922566613">
    <w:abstractNumId w:val="10"/>
  </w:num>
  <w:num w:numId="3" w16cid:durableId="1727951979">
    <w:abstractNumId w:val="20"/>
  </w:num>
  <w:num w:numId="4" w16cid:durableId="1322008641">
    <w:abstractNumId w:val="17"/>
  </w:num>
  <w:num w:numId="5" w16cid:durableId="1724602665">
    <w:abstractNumId w:val="9"/>
  </w:num>
  <w:num w:numId="6" w16cid:durableId="2084638915">
    <w:abstractNumId w:val="1"/>
  </w:num>
  <w:num w:numId="7" w16cid:durableId="2049992190">
    <w:abstractNumId w:val="11"/>
  </w:num>
  <w:num w:numId="8" w16cid:durableId="575824352">
    <w:abstractNumId w:val="18"/>
  </w:num>
  <w:num w:numId="9" w16cid:durableId="1804083133">
    <w:abstractNumId w:val="12"/>
  </w:num>
  <w:num w:numId="10" w16cid:durableId="1214846774">
    <w:abstractNumId w:val="4"/>
  </w:num>
  <w:num w:numId="11" w16cid:durableId="1408113913">
    <w:abstractNumId w:val="2"/>
  </w:num>
  <w:num w:numId="12" w16cid:durableId="1399590819">
    <w:abstractNumId w:val="19"/>
  </w:num>
  <w:num w:numId="13" w16cid:durableId="784622515">
    <w:abstractNumId w:val="13"/>
  </w:num>
  <w:num w:numId="14" w16cid:durableId="1133715598">
    <w:abstractNumId w:val="5"/>
  </w:num>
  <w:num w:numId="15" w16cid:durableId="1792162043">
    <w:abstractNumId w:val="8"/>
  </w:num>
  <w:num w:numId="16" w16cid:durableId="190729566">
    <w:abstractNumId w:val="14"/>
  </w:num>
  <w:num w:numId="17" w16cid:durableId="344552073">
    <w:abstractNumId w:val="16"/>
  </w:num>
  <w:num w:numId="18" w16cid:durableId="273828178">
    <w:abstractNumId w:val="3"/>
  </w:num>
  <w:num w:numId="19" w16cid:durableId="1052851250">
    <w:abstractNumId w:val="21"/>
  </w:num>
  <w:num w:numId="20" w16cid:durableId="1133791654">
    <w:abstractNumId w:val="6"/>
  </w:num>
  <w:num w:numId="21" w16cid:durableId="1506017951">
    <w:abstractNumId w:val="22"/>
  </w:num>
  <w:num w:numId="22" w16cid:durableId="29308678">
    <w:abstractNumId w:val="7"/>
  </w:num>
  <w:num w:numId="23" w16cid:durableId="142418505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12E"/>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6D09"/>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095"/>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26B"/>
    <w:rsid w:val="008D58C4"/>
    <w:rsid w:val="008D5CE9"/>
    <w:rsid w:val="008D6118"/>
    <w:rsid w:val="008D6220"/>
    <w:rsid w:val="008D6445"/>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402"/>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B19"/>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C4E"/>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15</cp:revision>
  <cp:lastPrinted>2023-04-12T21:20:00Z</cp:lastPrinted>
  <dcterms:created xsi:type="dcterms:W3CDTF">2023-04-07T21:38:00Z</dcterms:created>
  <dcterms:modified xsi:type="dcterms:W3CDTF">2023-04-13T12:38:00Z</dcterms:modified>
</cp:coreProperties>
</file>